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color w:val="C9211E"/>
        </w:rPr>
      </w:pPr>
      <w:r>
        <w:rPr/>
      </w:r>
    </w:p>
    <w:p>
      <w:pPr>
        <w:pStyle w:val="Normal"/>
        <w:spacing w:lineRule="auto" w:line="360"/>
        <w:jc w:val="both"/>
        <w:rPr>
          <w:color w:val="C9211E"/>
        </w:rPr>
      </w:pPr>
      <w:r>
        <w:rPr/>
      </w:r>
    </w:p>
    <w:p>
      <w:pPr>
        <w:pStyle w:val="Normal"/>
        <w:spacing w:lineRule="auto" w:line="360"/>
        <w:jc w:val="both"/>
        <w:rPr>
          <w:color w:val="C9211E"/>
        </w:rPr>
      </w:pPr>
      <w:r>
        <w:rPr/>
      </w:r>
    </w:p>
    <w:p>
      <w:pPr>
        <w:pStyle w:val="Normal"/>
        <w:spacing w:lineRule="auto" w:line="360"/>
        <w:jc w:val="both"/>
        <w:rPr>
          <w:color w:val="C9211E"/>
        </w:rPr>
      </w:pPr>
      <w:r>
        <w:rPr>
          <w:color w:val="C9211E"/>
        </w:rPr>
        <w:t>MPCE- Adaptada</w:t>
      </w:r>
    </w:p>
    <w:p>
      <w:pPr>
        <w:pStyle w:val="Normal"/>
        <w:spacing w:lineRule="auto" w:line="360"/>
        <w:jc w:val="both"/>
        <w:rPr/>
      </w:pPr>
      <w:r>
        <w:rPr/>
      </w:r>
    </w:p>
    <w:p>
      <w:pPr>
        <w:pStyle w:val="Cabealho"/>
        <w:rPr>
          <w:rFonts w:ascii="Cambria" w:hAnsi="Cambria" w:cs="Times New Roman"/>
          <w:caps/>
          <w:sz w:val="24"/>
          <w:szCs w:val="24"/>
        </w:rPr>
      </w:pPr>
      <w:r>
        <w:rPr>
          <w:rFonts w:cs="Times New Roman" w:ascii="Cambria" w:hAnsi="Cambria"/>
          <w:caps/>
          <w:sz w:val="24"/>
          <w:szCs w:val="24"/>
        </w:rPr>
        <w:t xml:space="preserve">ref. Inquérito Policial nº </w:t>
      </w:r>
    </w:p>
    <w:p>
      <w:pPr>
        <w:pStyle w:val="Cabealho"/>
        <w:rPr>
          <w:rFonts w:ascii="Cambria" w:hAnsi="Cambria" w:cs="Times New Roman"/>
          <w:caps/>
          <w:sz w:val="24"/>
          <w:szCs w:val="24"/>
        </w:rPr>
      </w:pPr>
      <w:r>
        <w:rPr>
          <w:rFonts w:cs="Times New Roman" w:ascii="Cambria" w:hAnsi="Cambria"/>
          <w:caps/>
          <w:sz w:val="24"/>
          <w:szCs w:val="24"/>
        </w:rPr>
        <w:t xml:space="preserve">Autos nº </w:t>
      </w:r>
    </w:p>
    <w:p>
      <w:pPr>
        <w:pStyle w:val="Cabealho"/>
        <w:rPr>
          <w:rFonts w:ascii="Cambria" w:hAnsi="Cambria" w:cs="Times New Roman"/>
          <w:caps/>
          <w:sz w:val="24"/>
          <w:szCs w:val="24"/>
        </w:rPr>
      </w:pPr>
      <w:r>
        <w:rPr>
          <w:rFonts w:cs="Times New Roman" w:ascii="Cambria" w:hAnsi="Cambria"/>
          <w:caps/>
          <w:sz w:val="24"/>
          <w:szCs w:val="24"/>
        </w:rPr>
      </w:r>
    </w:p>
    <w:p>
      <w:pPr>
        <w:pStyle w:val="Cabealho"/>
        <w:rPr>
          <w:rFonts w:ascii="Cambria" w:hAnsi="Cambria" w:cs="Times New Roman"/>
          <w:caps/>
          <w:sz w:val="24"/>
          <w:szCs w:val="24"/>
        </w:rPr>
      </w:pPr>
      <w:r>
        <w:rPr>
          <w:rFonts w:cs="Times New Roman" w:ascii="Cambria" w:hAnsi="Cambria"/>
          <w:caps/>
          <w:sz w:val="24"/>
          <w:szCs w:val="24"/>
        </w:rPr>
      </w:r>
    </w:p>
    <w:p>
      <w:pPr>
        <w:pStyle w:val="Normal"/>
        <w:pBdr>
          <w:top w:val="single" w:sz="4" w:space="1" w:color="000000"/>
          <w:left w:val="single" w:sz="4" w:space="4" w:color="000000"/>
          <w:bottom w:val="single" w:sz="4" w:space="1" w:color="000000"/>
          <w:right w:val="single" w:sz="4" w:space="4" w:color="000000"/>
        </w:pBdr>
        <w:spacing w:lineRule="atLeast" w:line="100"/>
        <w:jc w:val="center"/>
        <w:rPr>
          <w:rFonts w:ascii="Cambria" w:hAnsi="Cambria" w:cs="Times New Roman"/>
          <w:b/>
          <w:b/>
          <w:sz w:val="24"/>
          <w:szCs w:val="24"/>
        </w:rPr>
      </w:pPr>
      <w:r>
        <w:rPr>
          <w:rFonts w:cs="Times New Roman" w:ascii="Cambria" w:hAnsi="Cambria"/>
          <w:b/>
          <w:sz w:val="24"/>
          <w:szCs w:val="24"/>
        </w:rPr>
        <w:t>DENÚNCIA</w:t>
      </w:r>
    </w:p>
    <w:p>
      <w:pPr>
        <w:pStyle w:val="Cabealho"/>
        <w:rPr>
          <w:rFonts w:ascii="Cambria" w:hAnsi="Cambria" w:cs="Times New Roman"/>
          <w:b w:val="false"/>
          <w:b w:val="false"/>
          <w:caps/>
          <w:sz w:val="24"/>
          <w:szCs w:val="24"/>
        </w:rPr>
      </w:pPr>
      <w:r>
        <w:rPr>
          <w:rFonts w:cs="Times New Roman" w:ascii="Cambria" w:hAnsi="Cambria"/>
          <w:b w:val="false"/>
          <w:caps/>
          <w:sz w:val="24"/>
          <w:szCs w:val="24"/>
        </w:rPr>
      </w:r>
    </w:p>
    <w:p>
      <w:pPr>
        <w:pStyle w:val="Cabealho"/>
        <w:rPr>
          <w:rFonts w:ascii="Cambria" w:hAnsi="Cambria" w:cs="Times New Roman"/>
          <w:b w:val="false"/>
          <w:b w:val="false"/>
          <w:caps/>
          <w:sz w:val="24"/>
          <w:szCs w:val="24"/>
        </w:rPr>
      </w:pPr>
      <w:r>
        <w:rPr>
          <w:rFonts w:cs="Times New Roman" w:ascii="Cambria" w:hAnsi="Cambria"/>
          <w:b w:val="false"/>
          <w:caps/>
          <w:sz w:val="24"/>
          <w:szCs w:val="24"/>
        </w:rPr>
      </w:r>
    </w:p>
    <w:p>
      <w:pPr>
        <w:pStyle w:val="Corpodotexto"/>
        <w:widowControl/>
        <w:suppressAutoHyphens w:val="true"/>
        <w:bidi w:val="0"/>
        <w:spacing w:lineRule="auto" w:line="360"/>
        <w:ind w:left="0" w:right="0" w:firstLine="1701"/>
        <w:jc w:val="both"/>
        <w:rPr>
          <w:rFonts w:ascii="Cambria" w:hAnsi="Cambria"/>
          <w:sz w:val="24"/>
          <w:szCs w:val="24"/>
        </w:rPr>
      </w:pPr>
      <w:r>
        <w:rPr>
          <w:rFonts w:cs="Times New Roman" w:ascii="Cambria" w:hAnsi="Cambria"/>
          <w:sz w:val="24"/>
          <w:szCs w:val="24"/>
        </w:rPr>
        <w:t>O</w:t>
      </w:r>
      <w:r>
        <w:rPr>
          <w:rFonts w:eastAsia="Verdana" w:cs="Times New Roman" w:ascii="Cambria" w:hAnsi="Cambria"/>
          <w:sz w:val="24"/>
          <w:szCs w:val="24"/>
        </w:rPr>
        <w:t xml:space="preserve"> </w:t>
      </w:r>
      <w:r>
        <w:rPr>
          <w:rFonts w:cs="Times New Roman" w:ascii="Cambria" w:hAnsi="Cambria"/>
          <w:b/>
          <w:caps/>
          <w:shadow/>
          <w:sz w:val="24"/>
          <w:szCs w:val="24"/>
        </w:rPr>
        <w:t>MINISTÉRIO</w:t>
      </w:r>
      <w:r>
        <w:rPr>
          <w:rFonts w:eastAsia="Verdana" w:cs="Times New Roman" w:ascii="Cambria" w:hAnsi="Cambria"/>
          <w:b/>
          <w:caps/>
          <w:shadow/>
          <w:sz w:val="24"/>
          <w:szCs w:val="24"/>
        </w:rPr>
        <w:t xml:space="preserve"> </w:t>
      </w:r>
      <w:r>
        <w:rPr>
          <w:rFonts w:cs="Times New Roman" w:ascii="Cambria" w:hAnsi="Cambria"/>
          <w:b/>
          <w:caps/>
          <w:shadow/>
          <w:sz w:val="24"/>
          <w:szCs w:val="24"/>
        </w:rPr>
        <w:t>PÚBLICO</w:t>
      </w:r>
      <w:r>
        <w:rPr>
          <w:rFonts w:eastAsia="Verdana" w:cs="Times New Roman" w:ascii="Cambria" w:hAnsi="Cambria"/>
          <w:b/>
          <w:caps/>
          <w:shadow/>
          <w:sz w:val="24"/>
          <w:szCs w:val="24"/>
        </w:rPr>
        <w:t xml:space="preserve"> </w:t>
      </w:r>
      <w:r>
        <w:rPr>
          <w:rFonts w:cs="Times New Roman" w:ascii="Cambria" w:hAnsi="Cambria"/>
          <w:b/>
          <w:caps/>
          <w:shadow/>
          <w:sz w:val="24"/>
          <w:szCs w:val="24"/>
        </w:rPr>
        <w:t>ELEITORAL</w:t>
      </w:r>
      <w:r>
        <w:rPr>
          <w:rFonts w:cs="Times New Roman" w:ascii="Cambria" w:hAnsi="Cambria"/>
          <w:sz w:val="24"/>
          <w:szCs w:val="24"/>
        </w:rPr>
        <w:t>,</w:t>
      </w:r>
      <w:r>
        <w:rPr>
          <w:rFonts w:eastAsia="Verdana" w:cs="Times New Roman" w:ascii="Cambria" w:hAnsi="Cambria"/>
          <w:sz w:val="24"/>
          <w:szCs w:val="24"/>
        </w:rPr>
        <w:t xml:space="preserve"> </w:t>
      </w:r>
      <w:r>
        <w:rPr>
          <w:rFonts w:cs="Times New Roman" w:ascii="Cambria" w:hAnsi="Cambria"/>
          <w:sz w:val="24"/>
          <w:szCs w:val="24"/>
        </w:rPr>
        <w:t>por</w:t>
      </w:r>
      <w:r>
        <w:rPr>
          <w:rFonts w:eastAsia="Verdana" w:cs="Times New Roman" w:ascii="Cambria" w:hAnsi="Cambria"/>
          <w:sz w:val="24"/>
          <w:szCs w:val="24"/>
        </w:rPr>
        <w:t xml:space="preserve"> </w:t>
      </w:r>
      <w:r>
        <w:rPr>
          <w:rFonts w:cs="Times New Roman" w:ascii="Cambria" w:hAnsi="Cambria"/>
          <w:sz w:val="24"/>
          <w:szCs w:val="24"/>
        </w:rPr>
        <w:t>seu</w:t>
      </w:r>
      <w:r>
        <w:rPr>
          <w:rFonts w:eastAsia="Verdana" w:cs="Times New Roman" w:ascii="Cambria" w:hAnsi="Cambria"/>
          <w:sz w:val="24"/>
          <w:szCs w:val="24"/>
        </w:rPr>
        <w:t xml:space="preserve"> </w:t>
      </w:r>
      <w:r>
        <w:rPr>
          <w:rFonts w:cs="Times New Roman" w:ascii="Cambria" w:hAnsi="Cambria"/>
          <w:sz w:val="24"/>
          <w:szCs w:val="24"/>
        </w:rPr>
        <w:t>órgão</w:t>
      </w:r>
      <w:r>
        <w:rPr>
          <w:rFonts w:eastAsia="Verdana" w:cs="Times New Roman" w:ascii="Cambria" w:hAnsi="Cambria"/>
          <w:sz w:val="24"/>
          <w:szCs w:val="24"/>
        </w:rPr>
        <w:t xml:space="preserve"> </w:t>
      </w:r>
      <w:r>
        <w:rPr>
          <w:rFonts w:cs="Times New Roman" w:ascii="Cambria" w:hAnsi="Cambria"/>
          <w:sz w:val="24"/>
          <w:szCs w:val="24"/>
        </w:rPr>
        <w:t>infra-assinado,</w:t>
      </w:r>
      <w:r>
        <w:rPr>
          <w:rFonts w:eastAsia="Verdana" w:cs="Times New Roman" w:ascii="Cambria" w:hAnsi="Cambria"/>
          <w:sz w:val="24"/>
          <w:szCs w:val="24"/>
        </w:rPr>
        <w:t xml:space="preserve"> </w:t>
      </w:r>
      <w:r>
        <w:rPr>
          <w:rFonts w:cs="Times New Roman" w:ascii="Cambria" w:hAnsi="Cambria"/>
          <w:sz w:val="24"/>
          <w:szCs w:val="24"/>
        </w:rPr>
        <w:t>vem</w:t>
      </w:r>
      <w:r>
        <w:rPr>
          <w:rFonts w:eastAsia="Verdana" w:cs="Times New Roman" w:ascii="Cambria" w:hAnsi="Cambria"/>
          <w:sz w:val="24"/>
          <w:szCs w:val="24"/>
        </w:rPr>
        <w:t xml:space="preserve"> </w:t>
      </w:r>
      <w:r>
        <w:rPr>
          <w:rFonts w:cs="Times New Roman" w:ascii="Cambria" w:hAnsi="Cambria"/>
          <w:sz w:val="24"/>
          <w:szCs w:val="24"/>
        </w:rPr>
        <w:t>à</w:t>
      </w:r>
      <w:r>
        <w:rPr>
          <w:rFonts w:eastAsia="Verdana" w:cs="Times New Roman" w:ascii="Cambria" w:hAnsi="Cambria"/>
          <w:sz w:val="24"/>
          <w:szCs w:val="24"/>
        </w:rPr>
        <w:t xml:space="preserve"> </w:t>
      </w:r>
      <w:r>
        <w:rPr>
          <w:rFonts w:cs="Times New Roman" w:ascii="Cambria" w:hAnsi="Cambria"/>
          <w:sz w:val="24"/>
          <w:szCs w:val="24"/>
        </w:rPr>
        <w:t>presença</w:t>
      </w:r>
      <w:r>
        <w:rPr>
          <w:rFonts w:eastAsia="Verdana" w:cs="Times New Roman" w:ascii="Cambria" w:hAnsi="Cambria"/>
          <w:sz w:val="24"/>
          <w:szCs w:val="24"/>
        </w:rPr>
        <w:t xml:space="preserve"> </w:t>
      </w:r>
      <w:r>
        <w:rPr>
          <w:rFonts w:cs="Times New Roman" w:ascii="Cambria" w:hAnsi="Cambria"/>
          <w:sz w:val="24"/>
          <w:szCs w:val="24"/>
        </w:rPr>
        <w:t>de</w:t>
      </w:r>
      <w:r>
        <w:rPr>
          <w:rFonts w:eastAsia="Verdana" w:cs="Times New Roman" w:ascii="Cambria" w:hAnsi="Cambria"/>
          <w:sz w:val="24"/>
          <w:szCs w:val="24"/>
        </w:rPr>
        <w:t xml:space="preserve"> </w:t>
      </w:r>
      <w:r>
        <w:rPr>
          <w:rFonts w:cs="Times New Roman" w:ascii="Cambria" w:hAnsi="Cambria"/>
          <w:sz w:val="24"/>
          <w:szCs w:val="24"/>
        </w:rPr>
        <w:t>Vossa</w:t>
      </w:r>
      <w:r>
        <w:rPr>
          <w:rFonts w:eastAsia="Verdana" w:cs="Times New Roman" w:ascii="Cambria" w:hAnsi="Cambria"/>
          <w:sz w:val="24"/>
          <w:szCs w:val="24"/>
        </w:rPr>
        <w:t xml:space="preserve"> </w:t>
      </w:r>
      <w:r>
        <w:rPr>
          <w:rFonts w:cs="Times New Roman" w:ascii="Cambria" w:hAnsi="Cambria"/>
          <w:sz w:val="24"/>
          <w:szCs w:val="24"/>
        </w:rPr>
        <w:t>Excelência,</w:t>
      </w:r>
      <w:r>
        <w:rPr>
          <w:rFonts w:eastAsia="Verdana" w:cs="Times New Roman" w:ascii="Cambria" w:hAnsi="Cambria"/>
          <w:sz w:val="24"/>
          <w:szCs w:val="24"/>
        </w:rPr>
        <w:t xml:space="preserve"> </w:t>
      </w:r>
      <w:r>
        <w:rPr>
          <w:rFonts w:cs="Times New Roman" w:ascii="Cambria" w:hAnsi="Cambria"/>
          <w:sz w:val="24"/>
          <w:szCs w:val="24"/>
        </w:rPr>
        <w:t>apresentar</w:t>
      </w:r>
      <w:r>
        <w:rPr>
          <w:rFonts w:eastAsia="Verdana" w:cs="Times New Roman" w:ascii="Cambria" w:hAnsi="Cambria"/>
          <w:sz w:val="24"/>
          <w:szCs w:val="24"/>
        </w:rPr>
        <w:t xml:space="preserve"> </w:t>
      </w:r>
      <w:r>
        <w:rPr>
          <w:rFonts w:cs="Times New Roman" w:ascii="Cambria" w:hAnsi="Cambria"/>
          <w:b/>
          <w:sz w:val="24"/>
          <w:szCs w:val="24"/>
        </w:rPr>
        <w:t>DENÚNCIA</w:t>
      </w:r>
      <w:r>
        <w:rPr>
          <w:rFonts w:cs="Times New Roman" w:ascii="Cambria" w:hAnsi="Cambria"/>
          <w:sz w:val="24"/>
          <w:szCs w:val="24"/>
        </w:rPr>
        <w:t>,</w:t>
      </w:r>
      <w:r>
        <w:rPr>
          <w:rFonts w:eastAsia="Verdana" w:cs="Times New Roman" w:ascii="Cambria" w:hAnsi="Cambria"/>
          <w:sz w:val="24"/>
          <w:szCs w:val="24"/>
        </w:rPr>
        <w:t xml:space="preserve"> </w:t>
      </w:r>
      <w:r>
        <w:rPr>
          <w:rFonts w:cs="Times New Roman" w:ascii="Cambria" w:hAnsi="Cambria"/>
          <w:sz w:val="24"/>
          <w:szCs w:val="24"/>
        </w:rPr>
        <w:t>com</w:t>
      </w:r>
      <w:r>
        <w:rPr>
          <w:rFonts w:eastAsia="Verdana" w:cs="Times New Roman" w:ascii="Cambria" w:hAnsi="Cambria"/>
          <w:sz w:val="24"/>
          <w:szCs w:val="24"/>
        </w:rPr>
        <w:t xml:space="preserve"> </w:t>
      </w:r>
      <w:r>
        <w:rPr>
          <w:rFonts w:cs="Times New Roman" w:ascii="Cambria" w:hAnsi="Cambria"/>
          <w:sz w:val="24"/>
          <w:szCs w:val="24"/>
        </w:rPr>
        <w:t>fundamento</w:t>
      </w:r>
      <w:r>
        <w:rPr>
          <w:rFonts w:eastAsia="Verdana" w:cs="Times New Roman" w:ascii="Cambria" w:hAnsi="Cambria"/>
          <w:sz w:val="24"/>
          <w:szCs w:val="24"/>
        </w:rPr>
        <w:t xml:space="preserve"> </w:t>
      </w:r>
      <w:r>
        <w:rPr>
          <w:rFonts w:cs="Times New Roman" w:ascii="Cambria" w:hAnsi="Cambria"/>
          <w:sz w:val="24"/>
          <w:szCs w:val="24"/>
        </w:rPr>
        <w:t>no</w:t>
      </w:r>
      <w:r>
        <w:rPr>
          <w:rFonts w:eastAsia="Verdana" w:cs="Times New Roman" w:ascii="Cambria" w:hAnsi="Cambria"/>
          <w:sz w:val="24"/>
          <w:szCs w:val="24"/>
        </w:rPr>
        <w:t xml:space="preserve"> </w:t>
      </w:r>
      <w:r>
        <w:rPr>
          <w:rFonts w:cs="Times New Roman" w:ascii="Cambria" w:hAnsi="Cambria"/>
          <w:sz w:val="24"/>
          <w:szCs w:val="24"/>
        </w:rPr>
        <w:t>art.129, inciso I, da Constituição, artigo 24 do Código de Processo Penal e artigo 357 do Código Eleitoral (Lei nº 4.737/65),</w:t>
      </w:r>
      <w:r>
        <w:rPr>
          <w:rFonts w:eastAsia="Verdana" w:cs="Times New Roman" w:ascii="Cambria" w:hAnsi="Cambria"/>
          <w:sz w:val="24"/>
          <w:szCs w:val="24"/>
        </w:rPr>
        <w:t xml:space="preserve"> </w:t>
      </w:r>
      <w:r>
        <w:rPr>
          <w:rFonts w:cs="Times New Roman" w:ascii="Cambria" w:hAnsi="Cambria"/>
          <w:sz w:val="24"/>
          <w:szCs w:val="24"/>
        </w:rPr>
        <w:t>em</w:t>
      </w:r>
      <w:r>
        <w:rPr>
          <w:rFonts w:eastAsia="Verdana" w:cs="Times New Roman" w:ascii="Cambria" w:hAnsi="Cambria"/>
          <w:sz w:val="24"/>
          <w:szCs w:val="24"/>
        </w:rPr>
        <w:t xml:space="preserve"> </w:t>
      </w:r>
      <w:r>
        <w:rPr>
          <w:rFonts w:cs="Times New Roman" w:ascii="Cambria" w:hAnsi="Cambria"/>
          <w:sz w:val="24"/>
          <w:szCs w:val="24"/>
        </w:rPr>
        <w:t>face</w:t>
      </w:r>
      <w:r>
        <w:rPr>
          <w:rFonts w:eastAsia="Verdana" w:cs="Times New Roman" w:ascii="Cambria" w:hAnsi="Cambria"/>
          <w:sz w:val="24"/>
          <w:szCs w:val="24"/>
        </w:rPr>
        <w:t xml:space="preserve"> </w:t>
      </w:r>
      <w:r>
        <w:rPr>
          <w:rFonts w:cs="Times New Roman" w:ascii="Cambria" w:hAnsi="Cambria"/>
          <w:sz w:val="24"/>
          <w:szCs w:val="24"/>
        </w:rPr>
        <w:t xml:space="preserve">de </w:t>
      </w:r>
      <w:r>
        <w:rPr>
          <w:rFonts w:eastAsia="Verdana" w:cs="Times New Roman" w:ascii="Cambria" w:hAnsi="Cambria"/>
          <w:b/>
          <w:bCs/>
          <w:sz w:val="24"/>
          <w:szCs w:val="24"/>
        </w:rPr>
        <w:t>__________________</w:t>
      </w:r>
      <w:r>
        <w:rPr>
          <w:rFonts w:eastAsia="Verdana" w:cs="Times New Roman" w:ascii="Cambria" w:hAnsi="Cambria"/>
          <w:sz w:val="24"/>
          <w:szCs w:val="24"/>
        </w:rPr>
        <w:t xml:space="preserve">, (QUALIFICAÇÃO), por ter infringido os artigos 289 e 350 do Código Eleitoral, </w:t>
      </w:r>
      <w:r>
        <w:rPr>
          <w:rFonts w:cs="Times New Roman" w:ascii="Cambria" w:hAnsi="Cambria"/>
          <w:sz w:val="24"/>
          <w:szCs w:val="24"/>
        </w:rPr>
        <w:t>pelas</w:t>
      </w:r>
      <w:r>
        <w:rPr>
          <w:rFonts w:eastAsia="Verdana" w:cs="Times New Roman" w:ascii="Cambria" w:hAnsi="Cambria"/>
          <w:sz w:val="24"/>
          <w:szCs w:val="24"/>
        </w:rPr>
        <w:t xml:space="preserve"> </w:t>
      </w:r>
      <w:r>
        <w:rPr>
          <w:rFonts w:cs="Times New Roman" w:ascii="Cambria" w:hAnsi="Cambria"/>
          <w:sz w:val="24"/>
          <w:szCs w:val="24"/>
        </w:rPr>
        <w:t>razões</w:t>
      </w:r>
      <w:r>
        <w:rPr>
          <w:rFonts w:eastAsia="Verdana" w:cs="Times New Roman" w:ascii="Cambria" w:hAnsi="Cambria"/>
          <w:sz w:val="24"/>
          <w:szCs w:val="24"/>
        </w:rPr>
        <w:t xml:space="preserve"> </w:t>
      </w:r>
      <w:r>
        <w:rPr>
          <w:rFonts w:cs="Times New Roman" w:ascii="Cambria" w:hAnsi="Cambria"/>
          <w:sz w:val="24"/>
          <w:szCs w:val="24"/>
        </w:rPr>
        <w:t>de</w:t>
      </w:r>
      <w:r>
        <w:rPr>
          <w:rFonts w:eastAsia="Verdana" w:cs="Times New Roman" w:ascii="Cambria" w:hAnsi="Cambria"/>
          <w:sz w:val="24"/>
          <w:szCs w:val="24"/>
        </w:rPr>
        <w:t xml:space="preserve"> </w:t>
      </w:r>
      <w:r>
        <w:rPr>
          <w:rFonts w:cs="Times New Roman" w:ascii="Cambria" w:hAnsi="Cambria"/>
          <w:sz w:val="24"/>
          <w:szCs w:val="24"/>
        </w:rPr>
        <w:t>fato</w:t>
      </w:r>
      <w:r>
        <w:rPr>
          <w:rFonts w:eastAsia="Verdana" w:cs="Times New Roman" w:ascii="Cambria" w:hAnsi="Cambria"/>
          <w:sz w:val="24"/>
          <w:szCs w:val="24"/>
        </w:rPr>
        <w:t xml:space="preserve"> </w:t>
      </w:r>
      <w:r>
        <w:rPr>
          <w:rFonts w:cs="Times New Roman" w:ascii="Cambria" w:hAnsi="Cambria"/>
          <w:sz w:val="24"/>
          <w:szCs w:val="24"/>
        </w:rPr>
        <w:t>e</w:t>
      </w:r>
      <w:r>
        <w:rPr>
          <w:rFonts w:eastAsia="Verdana" w:cs="Times New Roman" w:ascii="Cambria" w:hAnsi="Cambria"/>
          <w:sz w:val="24"/>
          <w:szCs w:val="24"/>
        </w:rPr>
        <w:t xml:space="preserve"> </w:t>
      </w:r>
      <w:r>
        <w:rPr>
          <w:rFonts w:cs="Times New Roman" w:ascii="Cambria" w:hAnsi="Cambria"/>
          <w:sz w:val="24"/>
          <w:szCs w:val="24"/>
        </w:rPr>
        <w:t>de</w:t>
      </w:r>
      <w:r>
        <w:rPr>
          <w:rFonts w:eastAsia="Verdana" w:cs="Times New Roman" w:ascii="Cambria" w:hAnsi="Cambria"/>
          <w:sz w:val="24"/>
          <w:szCs w:val="24"/>
        </w:rPr>
        <w:t xml:space="preserve"> </w:t>
      </w:r>
      <w:r>
        <w:rPr>
          <w:rFonts w:cs="Times New Roman" w:ascii="Cambria" w:hAnsi="Cambria"/>
          <w:sz w:val="24"/>
          <w:szCs w:val="24"/>
        </w:rPr>
        <w:t>direito</w:t>
      </w:r>
      <w:r>
        <w:rPr>
          <w:rFonts w:eastAsia="Verdana" w:cs="Times New Roman" w:ascii="Cambria" w:hAnsi="Cambria"/>
          <w:sz w:val="24"/>
          <w:szCs w:val="24"/>
        </w:rPr>
        <w:t xml:space="preserve"> </w:t>
      </w:r>
      <w:r>
        <w:rPr>
          <w:rFonts w:cs="Times New Roman" w:ascii="Cambria" w:hAnsi="Cambria"/>
          <w:sz w:val="24"/>
          <w:szCs w:val="24"/>
        </w:rPr>
        <w:t>a</w:t>
      </w:r>
      <w:r>
        <w:rPr>
          <w:rFonts w:eastAsia="Verdana" w:cs="Times New Roman" w:ascii="Cambria" w:hAnsi="Cambria"/>
          <w:sz w:val="24"/>
          <w:szCs w:val="24"/>
        </w:rPr>
        <w:t xml:space="preserve"> </w:t>
      </w:r>
      <w:r>
        <w:rPr>
          <w:rFonts w:cs="Times New Roman" w:ascii="Cambria" w:hAnsi="Cambria"/>
          <w:sz w:val="24"/>
          <w:szCs w:val="24"/>
        </w:rPr>
        <w:t>seguir</w:t>
      </w:r>
      <w:r>
        <w:rPr>
          <w:rFonts w:eastAsia="Verdana" w:cs="Times New Roman" w:ascii="Cambria" w:hAnsi="Cambria"/>
          <w:sz w:val="24"/>
          <w:szCs w:val="24"/>
        </w:rPr>
        <w:t xml:space="preserve"> </w:t>
      </w:r>
      <w:r>
        <w:rPr>
          <w:rFonts w:cs="Times New Roman" w:ascii="Cambria" w:hAnsi="Cambria"/>
          <w:sz w:val="24"/>
          <w:szCs w:val="24"/>
        </w:rPr>
        <w:t>expostas.</w:t>
      </w:r>
      <w:r>
        <w:rPr>
          <w:rFonts w:eastAsia="Verdana" w:cs="Times New Roman" w:ascii="Cambria" w:hAnsi="Cambria"/>
          <w:sz w:val="24"/>
          <w:szCs w:val="24"/>
        </w:rPr>
        <w:t xml:space="preserve"> </w:t>
      </w:r>
    </w:p>
    <w:p>
      <w:pPr>
        <w:pStyle w:val="Corpodotexto"/>
        <w:ind w:left="0" w:right="0" w:hanging="0"/>
        <w:jc w:val="both"/>
        <w:rPr>
          <w:rFonts w:ascii="Cambria" w:hAnsi="Cambria"/>
          <w:sz w:val="24"/>
          <w:szCs w:val="24"/>
        </w:rPr>
      </w:pPr>
      <w:r>
        <w:rPr>
          <w:rFonts w:ascii="Cambria" w:hAnsi="Cambria"/>
          <w:sz w:val="24"/>
          <w:szCs w:val="24"/>
        </w:rPr>
      </w:r>
    </w:p>
    <w:p>
      <w:pPr>
        <w:pStyle w:val="Normal"/>
        <w:pBdr>
          <w:top w:val="single" w:sz="4" w:space="1" w:color="000000"/>
          <w:left w:val="single" w:sz="4" w:space="4" w:color="000000"/>
          <w:bottom w:val="single" w:sz="4" w:space="1" w:color="000000"/>
          <w:right w:val="single" w:sz="4" w:space="4" w:color="000000"/>
        </w:pBdr>
        <w:spacing w:lineRule="auto" w:line="240" w:before="0" w:after="240"/>
        <w:jc w:val="center"/>
        <w:rPr>
          <w:rFonts w:ascii="Cambria" w:hAnsi="Cambria" w:cs="Times New Roman"/>
          <w:b/>
          <w:b/>
          <w:sz w:val="24"/>
          <w:szCs w:val="24"/>
        </w:rPr>
      </w:pPr>
      <w:r>
        <w:rPr>
          <w:rFonts w:cs="Times New Roman" w:ascii="Cambria" w:hAnsi="Cambria"/>
          <w:b/>
          <w:sz w:val="24"/>
          <w:szCs w:val="24"/>
        </w:rPr>
        <w:t>DOS FATOS</w:t>
      </w:r>
    </w:p>
    <w:p>
      <w:pPr>
        <w:pStyle w:val="CorpodeTexto"/>
        <w:widowControl w:val="false"/>
        <w:suppressAutoHyphens w:val="true"/>
        <w:bidi w:val="0"/>
        <w:spacing w:lineRule="auto" w:line="360" w:before="113" w:after="113"/>
        <w:ind w:left="0" w:right="0" w:firstLine="1701"/>
        <w:jc w:val="both"/>
        <w:rPr>
          <w:rFonts w:ascii="Cambria" w:hAnsi="Cambria" w:eastAsia="Verdana"/>
          <w:sz w:val="24"/>
          <w:szCs w:val="24"/>
        </w:rPr>
      </w:pPr>
      <w:r>
        <w:rPr>
          <w:rFonts w:eastAsia="Verdana" w:ascii="Cambria" w:hAnsi="Cambria"/>
          <w:sz w:val="24"/>
          <w:szCs w:val="24"/>
        </w:rPr>
      </w:r>
    </w:p>
    <w:p>
      <w:pPr>
        <w:pStyle w:val="CorpodeTexto"/>
        <w:widowControl w:val="false"/>
        <w:suppressAutoHyphens w:val="true"/>
        <w:bidi w:val="0"/>
        <w:spacing w:lineRule="auto" w:line="360" w:before="113" w:after="113"/>
        <w:ind w:left="0" w:right="0" w:firstLine="1701"/>
        <w:jc w:val="both"/>
        <w:rPr>
          <w:rFonts w:ascii="Cambria" w:hAnsi="Cambria"/>
          <w:sz w:val="24"/>
          <w:szCs w:val="24"/>
        </w:rPr>
      </w:pPr>
      <w:r>
        <w:rPr>
          <w:rFonts w:eastAsia="Verdana" w:ascii="Cambria" w:hAnsi="Cambria"/>
          <w:sz w:val="24"/>
          <w:szCs w:val="24"/>
        </w:rPr>
        <w:t xml:space="preserve">Consta dos autos do Inquérito Policial nº ____________ que ____________ alistou-se como eleitor em XX/XX/XXXX perante a __ª Zona Eleitoral, seção nº __, em ____/TO, sob o número__________, utilizando-se para tanto de documentos falsos. </w:t>
      </w:r>
    </w:p>
    <w:p>
      <w:pPr>
        <w:pStyle w:val="CorpodeTexto"/>
        <w:widowControl w:val="false"/>
        <w:suppressAutoHyphens w:val="true"/>
        <w:bidi w:val="0"/>
        <w:spacing w:lineRule="auto" w:line="360" w:before="113" w:after="113"/>
        <w:ind w:left="0" w:right="0" w:firstLine="1701"/>
        <w:jc w:val="both"/>
        <w:rPr>
          <w:rFonts w:ascii="Cambria" w:hAnsi="Cambria"/>
          <w:sz w:val="24"/>
          <w:szCs w:val="24"/>
        </w:rPr>
      </w:pPr>
      <w:r>
        <w:rPr>
          <w:rFonts w:eastAsia="Verdana" w:ascii="Cambria" w:hAnsi="Cambria"/>
          <w:sz w:val="24"/>
          <w:szCs w:val="24"/>
        </w:rPr>
        <w:t xml:space="preserve">Mesmo já sendo eleitor, no dia 20 de abril de 2016, ____________ realizou uma nova inscrição eleitoral, de forma fraudulenta, como se fosse a pessoa de ____________, nascido em XX de XX de XXXX, filho de ____________, obtendo o número __________, junto à ___ª Zona Eleitoral do Tocantins, seção nº ___, em ___________/TO. </w:t>
      </w:r>
    </w:p>
    <w:p>
      <w:pPr>
        <w:pStyle w:val="CorpodeTexto"/>
        <w:widowControl w:val="false"/>
        <w:suppressAutoHyphens w:val="true"/>
        <w:bidi w:val="0"/>
        <w:spacing w:lineRule="auto" w:line="360" w:before="113" w:after="113"/>
        <w:ind w:left="0" w:right="0" w:firstLine="1701"/>
        <w:jc w:val="both"/>
        <w:rPr>
          <w:rFonts w:ascii="Cambria" w:hAnsi="Cambria" w:eastAsia="Verdana"/>
          <w:sz w:val="24"/>
          <w:szCs w:val="24"/>
        </w:rPr>
      </w:pPr>
      <w:r>
        <w:rPr>
          <w:rFonts w:eastAsia="Verdana" w:ascii="Cambria" w:hAnsi="Cambria"/>
          <w:sz w:val="24"/>
          <w:szCs w:val="24"/>
        </w:rPr>
        <w:t>A duplicidade de inscrições foi detectada pelo sistema informatizado da Justiça Eleitoral, em virtude da coincidência biométrica, pois os dois supostos eleitores _______________ e ________________ apresentavam as mesmas impressões digitais.</w:t>
      </w:r>
    </w:p>
    <w:p>
      <w:pPr>
        <w:pStyle w:val="CorpodeTexto"/>
        <w:widowControl w:val="false"/>
        <w:suppressAutoHyphens w:val="true"/>
        <w:bidi w:val="0"/>
        <w:spacing w:lineRule="auto" w:line="360" w:before="113" w:after="113"/>
        <w:ind w:left="0" w:right="0" w:firstLine="1701"/>
        <w:jc w:val="both"/>
        <w:rPr>
          <w:rFonts w:ascii="Cambria" w:hAnsi="Cambria" w:eastAsia="Verdana"/>
          <w:sz w:val="24"/>
          <w:szCs w:val="24"/>
        </w:rPr>
      </w:pPr>
      <w:r>
        <w:rPr>
          <w:rFonts w:eastAsia="Verdana" w:ascii="Cambria" w:hAnsi="Cambria"/>
          <w:sz w:val="24"/>
          <w:szCs w:val="24"/>
        </w:rPr>
      </w:r>
    </w:p>
    <w:p>
      <w:pPr>
        <w:pStyle w:val="Normal"/>
        <w:pBdr>
          <w:top w:val="single" w:sz="4" w:space="1" w:color="000000"/>
          <w:left w:val="single" w:sz="4" w:space="4" w:color="000000"/>
          <w:bottom w:val="single" w:sz="4" w:space="1" w:color="000000"/>
          <w:right w:val="single" w:sz="4" w:space="4" w:color="000000"/>
        </w:pBdr>
        <w:spacing w:lineRule="atLeast" w:line="100" w:before="0" w:after="240"/>
        <w:jc w:val="center"/>
        <w:rPr>
          <w:rFonts w:ascii="Cambria" w:hAnsi="Cambria" w:cs="Times New Roman"/>
          <w:b/>
          <w:b/>
          <w:sz w:val="24"/>
          <w:szCs w:val="24"/>
        </w:rPr>
      </w:pPr>
      <w:r>
        <w:rPr>
          <w:rFonts w:cs="Times New Roman" w:ascii="Cambria" w:hAnsi="Cambria"/>
          <w:b/>
          <w:sz w:val="24"/>
          <w:szCs w:val="24"/>
        </w:rPr>
        <w:t>DA CLASSIFICAÇÃO DOS CRIMES</w:t>
      </w:r>
    </w:p>
    <w:p>
      <w:pPr>
        <w:pStyle w:val="CorpodeTexto"/>
        <w:spacing w:lineRule="auto" w:line="360" w:before="113" w:after="113"/>
        <w:ind w:left="0" w:right="0" w:firstLine="708"/>
        <w:rPr>
          <w:rFonts w:ascii="Cambria" w:hAnsi="Cambria" w:eastAsia="Verdana"/>
          <w:sz w:val="24"/>
          <w:szCs w:val="24"/>
        </w:rPr>
      </w:pPr>
      <w:r>
        <w:rPr>
          <w:rFonts w:eastAsia="Verdana" w:ascii="Cambria" w:hAnsi="Cambria"/>
          <w:sz w:val="24"/>
          <w:szCs w:val="24"/>
        </w:rPr>
      </w:r>
    </w:p>
    <w:p>
      <w:pPr>
        <w:pStyle w:val="CorpodeTexto"/>
        <w:widowControl w:val="false"/>
        <w:suppressAutoHyphens w:val="true"/>
        <w:bidi w:val="0"/>
        <w:spacing w:lineRule="auto" w:line="360" w:before="113" w:after="113"/>
        <w:ind w:left="0" w:right="0" w:firstLine="1701"/>
        <w:jc w:val="both"/>
        <w:rPr>
          <w:rFonts w:ascii="Cambria" w:hAnsi="Cambria"/>
          <w:sz w:val="24"/>
          <w:szCs w:val="24"/>
        </w:rPr>
      </w:pPr>
      <w:r>
        <w:rPr>
          <w:rFonts w:eastAsia="Verdana" w:ascii="Cambria" w:hAnsi="Cambria"/>
          <w:sz w:val="24"/>
          <w:szCs w:val="24"/>
        </w:rPr>
        <w:t xml:space="preserve">A conduta de </w:t>
      </w:r>
      <w:r>
        <w:rPr>
          <w:rFonts w:eastAsia="Verdana" w:ascii="Cambria" w:hAnsi="Cambria"/>
          <w:b/>
          <w:sz w:val="24"/>
          <w:szCs w:val="24"/>
        </w:rPr>
        <w:t>_____________________</w:t>
      </w:r>
      <w:r>
        <w:rPr>
          <w:rFonts w:eastAsia="Verdana" w:ascii="Cambria" w:hAnsi="Cambria"/>
          <w:sz w:val="24"/>
          <w:szCs w:val="24"/>
        </w:rPr>
        <w:t xml:space="preserve"> tipificou o delito previsto nos seguintes artigos do Código Eleitoral (Lei nº 4.737/65): </w:t>
      </w:r>
    </w:p>
    <w:p>
      <w:pPr>
        <w:pStyle w:val="CorpodeTexto"/>
        <w:widowControl w:val="false"/>
        <w:suppressAutoHyphens w:val="true"/>
        <w:bidi w:val="0"/>
        <w:spacing w:lineRule="auto" w:line="360" w:before="113" w:after="113"/>
        <w:ind w:left="0" w:right="0" w:firstLine="1701"/>
        <w:jc w:val="both"/>
        <w:rPr>
          <w:rFonts w:ascii="Cambria" w:hAnsi="Cambria" w:eastAsia="Verdana"/>
          <w:sz w:val="24"/>
          <w:szCs w:val="24"/>
        </w:rPr>
      </w:pPr>
      <w:r>
        <w:rPr>
          <w:rFonts w:eastAsia="Verdana" w:ascii="Cambria" w:hAnsi="Cambria"/>
          <w:sz w:val="24"/>
          <w:szCs w:val="24"/>
        </w:rPr>
        <w:t>- Art. 289. Inscrever-se fraudulentamente eleitor: Pena - Reclusão até cinco anos e pagamento de cinco a 15 dias-multa; e</w:t>
      </w:r>
    </w:p>
    <w:p>
      <w:pPr>
        <w:pStyle w:val="CorpodeTexto"/>
        <w:widowControl w:val="false"/>
        <w:suppressAutoHyphens w:val="true"/>
        <w:bidi w:val="0"/>
        <w:spacing w:lineRule="auto" w:line="360" w:before="113" w:after="113"/>
        <w:ind w:left="0" w:right="0" w:firstLine="1701"/>
        <w:jc w:val="both"/>
        <w:rPr>
          <w:rFonts w:ascii="Cambria" w:hAnsi="Cambria" w:eastAsia="Verdana"/>
          <w:sz w:val="24"/>
          <w:szCs w:val="24"/>
        </w:rPr>
      </w:pPr>
      <w:r>
        <w:rPr>
          <w:rFonts w:eastAsia="Verdana" w:ascii="Cambria" w:hAnsi="Cambria"/>
          <w:sz w:val="24"/>
          <w:szCs w:val="24"/>
        </w:rPr>
        <w:t>- Art. 350. Omitir, em documento público ou particular, declaração que dele devia constar, ou nele inserir ou fazer inserir declaração falsa ou diversa da que devia ser escrita, para fins eleitorais: Pena - reclusão até cinco anos e pagamento de 5 a 15 dias-multa, se o documento é público, e reclusão até três anos e pagamento de 3 a 10 dias-multa se o documento é particular.</w:t>
      </w:r>
    </w:p>
    <w:p>
      <w:pPr>
        <w:pStyle w:val="CorpodeTexto"/>
        <w:spacing w:lineRule="auto" w:line="360" w:before="113" w:after="113"/>
        <w:ind w:left="0" w:right="0" w:firstLine="708"/>
        <w:rPr>
          <w:rStyle w:val="Refdenotaderodap"/>
          <w:rFonts w:ascii="Cambria" w:hAnsi="Cambria" w:eastAsia="Verdana" w:cs="Verdana"/>
          <w:b/>
          <w:b/>
          <w:sz w:val="24"/>
          <w:szCs w:val="24"/>
          <w:highlight w:val="yellow"/>
        </w:rPr>
      </w:pPr>
      <w:r>
        <w:rPr>
          <w:rFonts w:eastAsia="Verdana" w:cs="Verdana" w:ascii="Cambria" w:hAnsi="Cambria"/>
          <w:b/>
          <w:sz w:val="24"/>
          <w:szCs w:val="24"/>
          <w:highlight w:val="yellow"/>
        </w:rPr>
      </w:r>
    </w:p>
    <w:p>
      <w:pPr>
        <w:pStyle w:val="CorpodeTexto"/>
        <w:widowControl w:val="false"/>
        <w:suppressAutoHyphens w:val="true"/>
        <w:bidi w:val="0"/>
        <w:spacing w:lineRule="auto" w:line="360" w:before="113" w:after="113"/>
        <w:ind w:left="0" w:right="0" w:firstLine="1644"/>
        <w:jc w:val="both"/>
        <w:rPr>
          <w:rFonts w:ascii="Cambria" w:hAnsi="Cambria" w:cs="Times New Roman"/>
          <w:b/>
          <w:b/>
          <w:sz w:val="24"/>
          <w:szCs w:val="24"/>
        </w:rPr>
      </w:pPr>
      <w:r>
        <w:rPr>
          <w:rFonts w:cs="Times New Roman" w:ascii="Cambria" w:hAnsi="Cambria"/>
          <w:b/>
          <w:sz w:val="24"/>
          <w:szCs w:val="24"/>
        </w:rPr>
        <w:t>DOS PEDIDOS</w:t>
      </w:r>
    </w:p>
    <w:p>
      <w:pPr>
        <w:pStyle w:val="CorpodeTexto"/>
        <w:widowControl w:val="false"/>
        <w:suppressAutoHyphens w:val="true"/>
        <w:bidi w:val="0"/>
        <w:spacing w:lineRule="auto" w:line="360" w:before="113" w:after="113"/>
        <w:ind w:left="0" w:right="0" w:firstLine="1644"/>
        <w:jc w:val="both"/>
        <w:rPr/>
      </w:pPr>
      <w:r>
        <w:rPr>
          <w:rFonts w:ascii="Cambria" w:hAnsi="Cambria"/>
          <w:sz w:val="24"/>
          <w:szCs w:val="24"/>
        </w:rPr>
        <w:t>Diante</w:t>
      </w:r>
      <w:r>
        <w:rPr>
          <w:rFonts w:eastAsia="Verdana" w:ascii="Cambria" w:hAnsi="Cambria"/>
          <w:sz w:val="24"/>
          <w:szCs w:val="24"/>
        </w:rPr>
        <w:t xml:space="preserve"> </w:t>
      </w:r>
      <w:r>
        <w:rPr>
          <w:rFonts w:ascii="Cambria" w:hAnsi="Cambria"/>
          <w:sz w:val="24"/>
          <w:szCs w:val="24"/>
        </w:rPr>
        <w:t>da</w:t>
      </w:r>
      <w:r>
        <w:rPr>
          <w:rFonts w:eastAsia="Verdana" w:ascii="Cambria" w:hAnsi="Cambria"/>
          <w:sz w:val="24"/>
          <w:szCs w:val="24"/>
        </w:rPr>
        <w:t xml:space="preserve"> </w:t>
      </w:r>
      <w:r>
        <w:rPr>
          <w:rFonts w:ascii="Cambria" w:hAnsi="Cambria"/>
          <w:sz w:val="24"/>
          <w:szCs w:val="24"/>
        </w:rPr>
        <w:t>afronta</w:t>
      </w:r>
      <w:r>
        <w:rPr>
          <w:rFonts w:eastAsia="Verdana" w:ascii="Cambria" w:hAnsi="Cambria"/>
          <w:sz w:val="24"/>
          <w:szCs w:val="24"/>
        </w:rPr>
        <w:t xml:space="preserve"> </w:t>
      </w:r>
      <w:r>
        <w:rPr>
          <w:rFonts w:ascii="Cambria" w:hAnsi="Cambria"/>
          <w:sz w:val="24"/>
          <w:szCs w:val="24"/>
        </w:rPr>
        <w:t>ao</w:t>
      </w:r>
      <w:r>
        <w:rPr>
          <w:rFonts w:eastAsia="Verdana" w:ascii="Cambria" w:hAnsi="Cambria"/>
          <w:sz w:val="24"/>
          <w:szCs w:val="24"/>
        </w:rPr>
        <w:t xml:space="preserve"> </w:t>
      </w:r>
      <w:r>
        <w:rPr>
          <w:rFonts w:ascii="Cambria" w:hAnsi="Cambria"/>
          <w:sz w:val="24"/>
          <w:szCs w:val="24"/>
        </w:rPr>
        <w:t>dispositivo</w:t>
      </w:r>
      <w:r>
        <w:rPr>
          <w:rFonts w:eastAsia="Verdana" w:ascii="Cambria" w:hAnsi="Cambria"/>
          <w:sz w:val="24"/>
          <w:szCs w:val="24"/>
        </w:rPr>
        <w:t xml:space="preserve"> </w:t>
      </w:r>
      <w:r>
        <w:rPr>
          <w:rFonts w:ascii="Cambria" w:hAnsi="Cambria"/>
          <w:sz w:val="24"/>
          <w:szCs w:val="24"/>
        </w:rPr>
        <w:t>legal</w:t>
      </w:r>
      <w:r>
        <w:rPr>
          <w:rFonts w:eastAsia="Verdana" w:ascii="Cambria" w:hAnsi="Cambria"/>
          <w:sz w:val="24"/>
          <w:szCs w:val="24"/>
        </w:rPr>
        <w:t xml:space="preserve"> supra</w:t>
      </w:r>
      <w:r>
        <w:rPr>
          <w:rFonts w:ascii="Cambria" w:hAnsi="Cambria"/>
          <w:sz w:val="24"/>
          <w:szCs w:val="24"/>
        </w:rPr>
        <w:t>citado,</w:t>
      </w:r>
      <w:r>
        <w:rPr>
          <w:rFonts w:eastAsia="Verdana" w:ascii="Cambria" w:hAnsi="Cambria"/>
          <w:sz w:val="24"/>
          <w:szCs w:val="24"/>
        </w:rPr>
        <w:t xml:space="preserve"> </w:t>
      </w:r>
      <w:r>
        <w:rPr>
          <w:rFonts w:ascii="Cambria" w:hAnsi="Cambria"/>
          <w:sz w:val="24"/>
          <w:szCs w:val="24"/>
        </w:rPr>
        <w:t>esta</w:t>
      </w:r>
      <w:r>
        <w:rPr>
          <w:rFonts w:eastAsia="Verdana" w:ascii="Cambria" w:hAnsi="Cambria"/>
          <w:sz w:val="24"/>
          <w:szCs w:val="24"/>
        </w:rPr>
        <w:t xml:space="preserve"> </w:t>
      </w:r>
      <w:r>
        <w:rPr>
          <w:rFonts w:ascii="Cambria" w:hAnsi="Cambria"/>
          <w:sz w:val="24"/>
          <w:szCs w:val="24"/>
        </w:rPr>
        <w:t>Promotoria</w:t>
      </w:r>
      <w:r>
        <w:rPr>
          <w:rFonts w:eastAsia="Verdana" w:ascii="Cambria" w:hAnsi="Cambria"/>
          <w:sz w:val="24"/>
          <w:szCs w:val="24"/>
        </w:rPr>
        <w:t xml:space="preserve"> </w:t>
      </w:r>
      <w:r>
        <w:rPr>
          <w:rFonts w:ascii="Cambria" w:hAnsi="Cambria"/>
          <w:sz w:val="24"/>
          <w:szCs w:val="24"/>
        </w:rPr>
        <w:t>Eleitoral</w:t>
      </w:r>
      <w:r>
        <w:rPr>
          <w:rFonts w:eastAsia="Verdana" w:ascii="Cambria" w:hAnsi="Cambria"/>
          <w:sz w:val="24"/>
          <w:szCs w:val="24"/>
        </w:rPr>
        <w:t xml:space="preserve"> </w:t>
      </w:r>
      <w:r>
        <w:rPr>
          <w:rFonts w:ascii="Cambria" w:hAnsi="Cambria"/>
          <w:sz w:val="24"/>
          <w:szCs w:val="24"/>
        </w:rPr>
        <w:t>requer:</w:t>
      </w:r>
    </w:p>
    <w:p>
      <w:pPr>
        <w:pStyle w:val="CorpodeTexto"/>
        <w:widowControl w:val="false"/>
        <w:suppressAutoHyphens w:val="true"/>
        <w:bidi w:val="0"/>
        <w:spacing w:lineRule="auto" w:line="360" w:before="113" w:after="113"/>
        <w:ind w:left="0" w:right="0" w:firstLine="1644"/>
        <w:jc w:val="both"/>
        <w:rPr/>
      </w:pPr>
      <w:r>
        <w:rPr>
          <w:rFonts w:ascii="Cambria" w:hAnsi="Cambria"/>
          <w:sz w:val="24"/>
          <w:szCs w:val="24"/>
        </w:rPr>
        <w:t xml:space="preserve">I. </w:t>
      </w:r>
      <w:r>
        <w:rPr>
          <w:rFonts w:ascii="Cambria" w:hAnsi="Cambria"/>
          <w:b w:val="false"/>
          <w:sz w:val="24"/>
          <w:szCs w:val="24"/>
        </w:rPr>
        <w:t>O recebimento e autuação da presente denúncia, com a citação do denunciado para apresentação de sua defesa por escrito, no prazo de 10 (dez) dias, bem como para acompanhar os demais atos do processo até final julgamento, sob pena de revelia (art. 355 e seguintes do Código Eleitoral);</w:t>
      </w:r>
    </w:p>
    <w:p>
      <w:pPr>
        <w:pStyle w:val="CorpodeTexto"/>
        <w:widowControl w:val="false"/>
        <w:suppressAutoHyphens w:val="true"/>
        <w:bidi w:val="0"/>
        <w:spacing w:lineRule="auto" w:line="360" w:before="113" w:after="113"/>
        <w:ind w:left="0" w:right="0" w:firstLine="1644"/>
        <w:jc w:val="both"/>
        <w:rPr/>
      </w:pPr>
      <w:r>
        <w:rPr>
          <w:rFonts w:ascii="Cambria" w:hAnsi="Cambria"/>
          <w:sz w:val="24"/>
          <w:szCs w:val="24"/>
        </w:rPr>
        <w:t>II.</w:t>
      </w:r>
      <w:r>
        <w:rPr>
          <w:rFonts w:ascii="Cambria" w:hAnsi="Cambria"/>
          <w:b w:val="false"/>
          <w:sz w:val="24"/>
          <w:szCs w:val="24"/>
        </w:rPr>
        <w:t xml:space="preserve"> A observância do rito previsto no Código Eleitoral – Lei 4.737, de 1965 (artigos 355 e seguintes), com aplicação subsidiária e supletiva do Código de Processo Penal, quando for o caso;</w:t>
      </w:r>
    </w:p>
    <w:p>
      <w:pPr>
        <w:pStyle w:val="CorpodeTexto"/>
        <w:widowControl w:val="false"/>
        <w:suppressAutoHyphens w:val="true"/>
        <w:bidi w:val="0"/>
        <w:spacing w:lineRule="auto" w:line="360" w:before="113" w:after="113"/>
        <w:ind w:left="0" w:right="0" w:firstLine="1644"/>
        <w:jc w:val="both"/>
        <w:rPr/>
      </w:pPr>
      <w:r>
        <w:rPr>
          <w:rFonts w:ascii="Cambria" w:hAnsi="Cambria"/>
          <w:sz w:val="24"/>
          <w:szCs w:val="24"/>
        </w:rPr>
        <w:t>III.</w:t>
      </w:r>
      <w:r>
        <w:rPr>
          <w:rFonts w:ascii="Cambria" w:hAnsi="Cambria"/>
          <w:b w:val="false"/>
          <w:sz w:val="24"/>
          <w:szCs w:val="24"/>
        </w:rPr>
        <w:t xml:space="preserve"> A condenação do denunciado como incurso nas penas dos crimes indicados na capitulação jurídica supracitada;</w:t>
      </w:r>
    </w:p>
    <w:p>
      <w:pPr>
        <w:pStyle w:val="CorpodeTexto"/>
        <w:widowControl w:val="false"/>
        <w:suppressAutoHyphens w:val="true"/>
        <w:bidi w:val="0"/>
        <w:spacing w:lineRule="auto" w:line="360" w:before="113" w:after="113"/>
        <w:ind w:left="0" w:right="0" w:firstLine="1644"/>
        <w:jc w:val="both"/>
        <w:rPr/>
      </w:pPr>
      <w:r>
        <w:rPr>
          <w:rFonts w:ascii="Cambria" w:hAnsi="Cambria"/>
          <w:sz w:val="24"/>
          <w:szCs w:val="24"/>
        </w:rPr>
        <w:t xml:space="preserve">IV. </w:t>
      </w:r>
      <w:r>
        <w:rPr>
          <w:rFonts w:ascii="Cambria" w:hAnsi="Cambria"/>
          <w:b w:val="false"/>
          <w:sz w:val="24"/>
          <w:szCs w:val="24"/>
        </w:rPr>
        <w:t xml:space="preserve">Expedição de ofício à Empresa __________________, solicitando informar a qualificação completa e o endereço do </w:t>
      </w:r>
      <w:r>
        <w:rPr>
          <w:rFonts w:ascii="Cambria" w:hAnsi="Cambria"/>
          <w:sz w:val="24"/>
          <w:szCs w:val="24"/>
        </w:rPr>
        <w:t>servidor público _____________</w:t>
      </w:r>
      <w:r>
        <w:rPr>
          <w:rFonts w:ascii="Cambria" w:hAnsi="Cambria"/>
          <w:b w:val="false"/>
          <w:sz w:val="24"/>
          <w:szCs w:val="24"/>
        </w:rPr>
        <w:t>.</w:t>
      </w:r>
    </w:p>
    <w:p>
      <w:pPr>
        <w:pStyle w:val="CorpodeTexto"/>
        <w:widowControl w:val="false"/>
        <w:suppressAutoHyphens w:val="true"/>
        <w:bidi w:val="0"/>
        <w:spacing w:lineRule="auto" w:line="360" w:before="113" w:after="113"/>
        <w:ind w:left="0" w:right="0" w:firstLine="1644"/>
        <w:jc w:val="both"/>
        <w:rPr>
          <w:rFonts w:ascii="Cambria" w:hAnsi="Cambria" w:eastAsia="Verdana"/>
          <w:b w:val="false"/>
          <w:b w:val="false"/>
          <w:sz w:val="24"/>
          <w:szCs w:val="24"/>
        </w:rPr>
      </w:pPr>
      <w:r>
        <w:rPr>
          <w:rFonts w:eastAsia="Verdana" w:ascii="Cambria" w:hAnsi="Cambria"/>
          <w:b w:val="false"/>
          <w:sz w:val="24"/>
          <w:szCs w:val="24"/>
        </w:rPr>
      </w:r>
    </w:p>
    <w:p>
      <w:pPr>
        <w:pStyle w:val="CorpodeTexto"/>
        <w:widowControl w:val="false"/>
        <w:suppressAutoHyphens w:val="true"/>
        <w:bidi w:val="0"/>
        <w:spacing w:lineRule="auto" w:line="360" w:before="113" w:after="113"/>
        <w:ind w:left="0" w:right="0" w:firstLine="1644"/>
        <w:jc w:val="both"/>
        <w:rPr>
          <w:color w:val="000000"/>
        </w:rPr>
      </w:pPr>
      <w:r>
        <w:rPr>
          <w:rFonts w:eastAsia="Verdana" w:cs="Arial" w:ascii="Cambria" w:hAnsi="Cambria"/>
          <w:color w:val="000000"/>
          <w:sz w:val="24"/>
          <w:szCs w:val="24"/>
        </w:rPr>
        <w:t>Protesta provar o alegado por todos os meios de prova admitidos, notadamente juntada posterior de documentos, perícias etc.</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Refdenotaderodap">
    <w:name w:val="Ref. de nota de rodapé"/>
    <w:qFormat/>
    <w:rPr>
      <w:vertAlign w:val="superscrip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CorpodeTexto">
    <w:name w:val="Corpo de Texto"/>
    <w:basedOn w:val="Normal"/>
    <w:qFormat/>
    <w:pPr>
      <w:widowControl w:val="false"/>
      <w:spacing w:lineRule="exact" w:line="360" w:before="0" w:after="120"/>
      <w:ind w:left="0" w:right="0" w:firstLine="2835"/>
      <w:jc w:val="both"/>
    </w:pPr>
    <w:rPr>
      <w:rFonts w:ascii="Times New Roman" w:hAnsi="Times New Roman" w:cs="Times New Roman"/>
      <w:sz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3</Pages>
  <Words>464</Words>
  <Characters>2569</Characters>
  <CharactersWithSpaces>3016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2023-06-10T21:05:51Z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