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7"/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szCs w:val="24"/>
        </w:rPr>
        <w:t xml:space="preserve">Ofício </w:t>
      </w:r>
      <w:r>
        <w:rPr>
          <w:rFonts w:cs="Times New Roman" w:ascii="Times New Roman" w:hAnsi="Times New Roman"/>
          <w:b/>
          <w:bCs/>
          <w:color w:val="FF0000"/>
          <w:szCs w:val="24"/>
        </w:rPr>
        <w:t>nº XX/20</w:t>
      </w:r>
    </w:p>
    <w:p>
      <w:pPr>
        <w:pStyle w:val="Ttulo7"/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color w:val="FF0000"/>
          <w:szCs w:val="24"/>
        </w:rPr>
        <w:t xml:space="preserve"> </w:t>
      </w:r>
    </w:p>
    <w:p>
      <w:pPr>
        <w:pStyle w:val="Standard"/>
        <w:spacing w:lineRule="auto" w:line="360"/>
        <w:jc w:val="right"/>
        <w:rPr/>
      </w:pPr>
      <w:r>
        <w:rPr>
          <w:color w:val="FF0000"/>
          <w:sz w:val="24"/>
          <w:szCs w:val="24"/>
        </w:rPr>
        <w:t xml:space="preserve">XXXX, XX </w:t>
      </w:r>
      <w:r>
        <w:rPr>
          <w:sz w:val="24"/>
          <w:szCs w:val="24"/>
        </w:rPr>
        <w:t>de outubro de 2020.</w:t>
      </w:r>
    </w:p>
    <w:p>
      <w:pPr>
        <w:pStyle w:val="Textbody"/>
        <w:spacing w:lineRule="auto" w:line="360"/>
        <w:rPr>
          <w:szCs w:val="24"/>
        </w:rPr>
      </w:pPr>
      <w:r>
        <w:rPr>
          <w:szCs w:val="24"/>
        </w:rPr>
        <w:t>A Sua Excelência a Senhor(a)</w:t>
      </w:r>
    </w:p>
    <w:p>
      <w:pPr>
        <w:pStyle w:val="Standard"/>
        <w:tabs>
          <w:tab w:val="left" w:pos="1418" w:leader="none"/>
        </w:tabs>
        <w:spacing w:lineRule="auto" w:line="360"/>
        <w:rPr>
          <w:color w:val="FF0000"/>
        </w:rPr>
      </w:pPr>
      <w:r>
        <w:rPr>
          <w:rStyle w:val="AbsatzStandardschriftart"/>
          <w:sz w:val="24"/>
          <w:szCs w:val="24"/>
        </w:rPr>
        <w:t xml:space="preserve">Sr.(a) </w:t>
      </w:r>
      <w:r>
        <w:rPr>
          <w:rStyle w:val="AbsatzStandardschriftart"/>
          <w:b/>
          <w:bCs/>
          <w:color w:val="FF0000"/>
          <w:sz w:val="24"/>
          <w:szCs w:val="24"/>
        </w:rPr>
        <w:t>XXXX</w:t>
      </w:r>
    </w:p>
    <w:p>
      <w:pPr>
        <w:pStyle w:val="Textbody"/>
        <w:tabs>
          <w:tab w:val="left" w:pos="1418" w:leader="none"/>
        </w:tabs>
        <w:spacing w:lineRule="auto" w:line="360"/>
        <w:rPr/>
      </w:pPr>
      <w:r>
        <w:rPr>
          <w:rStyle w:val="AbsatzStandardschriftart"/>
          <w:szCs w:val="24"/>
        </w:rPr>
        <w:t>Prefeito Municipal</w:t>
      </w:r>
    </w:p>
    <w:p>
      <w:pPr>
        <w:pStyle w:val="Textbody"/>
        <w:tabs>
          <w:tab w:val="left" w:pos="1418" w:leader="none"/>
        </w:tabs>
        <w:spacing w:lineRule="auto" w:line="360"/>
        <w:rPr>
          <w:color w:val="FF0000"/>
        </w:rPr>
      </w:pPr>
      <w:r>
        <w:rPr>
          <w:rStyle w:val="AbsatzStandardschriftart"/>
          <w:szCs w:val="24"/>
        </w:rPr>
        <w:t xml:space="preserve">Prefeitura Municipal de </w:t>
      </w:r>
      <w:r>
        <w:rPr>
          <w:rStyle w:val="AbsatzStandardschriftart"/>
          <w:color w:val="FF0000"/>
          <w:szCs w:val="24"/>
        </w:rPr>
        <w:t>XXXX</w:t>
      </w:r>
    </w:p>
    <w:p>
      <w:pPr>
        <w:pStyle w:val="Textbody"/>
        <w:tabs>
          <w:tab w:val="left" w:pos="1418" w:leader="none"/>
        </w:tabs>
        <w:spacing w:lineRule="auto" w:line="360"/>
        <w:rPr>
          <w:color w:val="FF0000"/>
        </w:rPr>
      </w:pPr>
      <w:r>
        <w:rPr>
          <w:rStyle w:val="AbsatzStandardschriftart"/>
          <w:color w:val="FF0000"/>
        </w:rPr>
        <w:t>(preencher endereço)</w:t>
      </w:r>
    </w:p>
    <w:p>
      <w:pPr>
        <w:pStyle w:val="Textbody"/>
        <w:tabs>
          <w:tab w:val="left" w:pos="1418" w:leader="none"/>
        </w:tabs>
        <w:spacing w:lineRule="auto" w:line="360"/>
        <w:rPr>
          <w:szCs w:val="24"/>
        </w:rPr>
      </w:pPr>
      <w:r>
        <w:rPr>
          <w:szCs w:val="24"/>
        </w:rPr>
      </w:r>
    </w:p>
    <w:p>
      <w:pPr>
        <w:pStyle w:val="Textbody"/>
        <w:tabs>
          <w:tab w:val="left" w:pos="960" w:leader="none"/>
        </w:tabs>
        <w:spacing w:lineRule="auto" w:line="360"/>
        <w:rPr/>
      </w:pPr>
      <w:r>
        <w:rPr>
          <w:szCs w:val="24"/>
        </w:rPr>
        <w:t xml:space="preserve">Assunto: </w:t>
      </w:r>
      <w:r>
        <w:rPr>
          <w:b/>
          <w:bCs/>
          <w:szCs w:val="24"/>
        </w:rPr>
        <w:t>Solicita informações sobre a retomada das aulas presenciais nas instituições de educação básica localizadas no município.</w:t>
      </w:r>
    </w:p>
    <w:p>
      <w:pPr>
        <w:pStyle w:val="Textbody"/>
        <w:tabs>
          <w:tab w:val="left" w:pos="960" w:leader="none"/>
        </w:tabs>
        <w:spacing w:lineRule="auto" w:line="360"/>
        <w:rPr>
          <w:szCs w:val="24"/>
        </w:rPr>
      </w:pPr>
      <w:r>
        <w:rPr>
          <w:szCs w:val="24"/>
        </w:rPr>
      </w:r>
    </w:p>
    <w:p>
      <w:pPr>
        <w:pStyle w:val="Textbody"/>
        <w:spacing w:lineRule="auto" w:line="360"/>
        <w:rPr/>
      </w:pPr>
      <w:r>
        <w:rPr/>
        <w:t xml:space="preserve">Ref.: </w:t>
      </w:r>
      <w:r>
        <w:rPr>
          <w:color w:val="FF0000"/>
        </w:rPr>
        <w:t>(nº do procedimento)</w:t>
      </w:r>
    </w:p>
    <w:p>
      <w:pPr>
        <w:pStyle w:val="Textbody"/>
        <w:spacing w:lineRule="auto" w:line="360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Standard"/>
        <w:tabs>
          <w:tab w:val="left" w:pos="1134" w:leader="none"/>
        </w:tabs>
        <w:spacing w:lineRule="auto" w:line="360"/>
        <w:jc w:val="both"/>
        <w:rPr/>
      </w:pPr>
      <w:r>
        <w:rPr>
          <w:sz w:val="24"/>
          <w:szCs w:val="24"/>
        </w:rPr>
        <w:tab/>
        <w:t>Excelentíssimo</w:t>
      </w:r>
      <w:r>
        <w:rPr>
          <w:color w:val="FF0000"/>
          <w:sz w:val="24"/>
          <w:szCs w:val="24"/>
        </w:rPr>
        <w:t xml:space="preserve">(a) </w:t>
      </w:r>
      <w:r>
        <w:rPr>
          <w:sz w:val="24"/>
          <w:szCs w:val="24"/>
        </w:rPr>
        <w:t>Senhor</w:t>
      </w:r>
      <w:r>
        <w:rPr>
          <w:color w:val="FF0000"/>
          <w:sz w:val="24"/>
          <w:szCs w:val="24"/>
        </w:rPr>
        <w:t xml:space="preserve">(a) </w:t>
      </w:r>
      <w:r>
        <w:rPr>
          <w:rStyle w:val="Nfase"/>
          <w:i w:val="false"/>
          <w:color w:val="FF0000"/>
          <w:sz w:val="24"/>
          <w:szCs w:val="24"/>
        </w:rPr>
        <w:t>Prefeito</w:t>
      </w:r>
      <w:r>
        <w:rPr>
          <w:color w:val="FF0000"/>
          <w:sz w:val="24"/>
          <w:szCs w:val="24"/>
        </w:rPr>
        <w:t>(a),</w:t>
      </w:r>
    </w:p>
    <w:p>
      <w:pPr>
        <w:pStyle w:val="Standard"/>
        <w:tabs>
          <w:tab w:val="left" w:pos="1134" w:leader="none"/>
        </w:tabs>
        <w:spacing w:lineRule="auto" w:line="360"/>
        <w:jc w:val="both"/>
        <w:rPr/>
      </w:pPr>
      <w:r>
        <w:rPr/>
      </w:r>
    </w:p>
    <w:p>
      <w:pPr>
        <w:pStyle w:val="Standard"/>
        <w:tabs>
          <w:tab w:val="left" w:pos="1134" w:leader="none"/>
        </w:tabs>
        <w:spacing w:lineRule="auto" w:line="360"/>
        <w:jc w:val="both"/>
        <w:rPr/>
      </w:pPr>
      <w:r>
        <w:rPr/>
        <w:tab/>
      </w:r>
      <w:r>
        <w:rPr>
          <w:sz w:val="24"/>
          <w:szCs w:val="24"/>
        </w:rPr>
        <w:t xml:space="preserve">Com nossos cumprimentos, venho por meio deste, visando instruir procedimento instaurado no âmbito desta Promotoria de Justiça, com fulcro no disposto no artigo 26, I, “b”, da Lei nº 8.625/93, e no artigo 67, I, “b”, da Lei Complementar nº 34/94, e diante da publicação, pelo Comitê Extraordinário COVID-19, da Deliberação nº 89/20, autorizando, mediante o cumprimento de determinadas condições, a reabertura das escolas de educação básica no estado de Minas Gerais, e considerando ainda a recente divulgação, pela Secretaria de Estado de Saúde, do </w:t>
      </w:r>
      <w:r>
        <w:rPr>
          <w:i/>
          <w:iCs/>
          <w:sz w:val="24"/>
          <w:szCs w:val="24"/>
        </w:rPr>
        <w:t>Protocolo Sanitário de Retorno às Atividades Escolares Presenciais no Contexto da Pandemia da Covid-19</w:t>
      </w:r>
      <w:r>
        <w:rPr>
          <w:sz w:val="24"/>
          <w:szCs w:val="24"/>
        </w:rPr>
        <w:t>, requisitar de V. Sa. que informe ao Ministério Público:</w:t>
      </w:r>
    </w:p>
    <w:p>
      <w:pPr>
        <w:pStyle w:val="Standard"/>
        <w:numPr>
          <w:ilvl w:val="0"/>
          <w:numId w:val="1"/>
        </w:numPr>
        <w:tabs>
          <w:tab w:val="left" w:pos="1418" w:leader="none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há intenção do Município de </w:t>
      </w:r>
      <w:r>
        <w:rPr>
          <w:color w:val="FF0000"/>
          <w:sz w:val="24"/>
          <w:szCs w:val="24"/>
        </w:rPr>
        <w:t xml:space="preserve">XXXX </w:t>
      </w:r>
      <w:r>
        <w:rPr>
          <w:sz w:val="24"/>
          <w:szCs w:val="24"/>
        </w:rPr>
        <w:t>de autorizar, mediante a constatação das condições epidemiológicas favoráveis (mencionadas na Deliberação nº 89 do Comitê Extraordinário COVID-19), a reabertura das escolas localizadas em seu território (pertencentes à rede municipal, estadual e instituições privadas) e, em caso positivo, a partir de qual data;</w:t>
      </w:r>
    </w:p>
    <w:p>
      <w:pPr>
        <w:pStyle w:val="ListParagraph"/>
        <w:widowControl/>
        <w:numPr>
          <w:ilvl w:val="0"/>
          <w:numId w:val="1"/>
        </w:numPr>
        <w:spacing w:lineRule="auto" w:line="360"/>
        <w:jc w:val="both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se foi expedido pelo município ato normativo sobre o assunto (decreto municipal) e, em caso positivo, em qual sentido</w:t>
      </w:r>
      <w:r>
        <w:rPr>
          <w:szCs w:val="24"/>
        </w:rPr>
        <w:t>;</w:t>
      </w:r>
    </w:p>
    <w:p>
      <w:pPr>
        <w:pStyle w:val="Standard"/>
        <w:numPr>
          <w:ilvl w:val="0"/>
          <w:numId w:val="1"/>
        </w:numPr>
        <w:tabs>
          <w:tab w:val="left" w:pos="1418" w:leader="none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Se vêm sendo adotadas providências pela rede municipal de ensino, para viabilizar o retorno às aulas presenciais nas escolas sob sua administração;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Se há protocolos sanitários construídos pelo comitê COVID-19 local;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Se foi constituída a comissão mista (Grupo de Trabalho Intersetorial Municipais - GTI-M do Programa Saúde nas Escolas/PSE ou a Comissão Interna de Saúde e Ambiente na Escola ou, ainda os Comitês interno e externo nas escolas, como orienta o CEE/MG), o qual será responsável pela elaboração dos Planos de Retomada das aulas presenciais na rede municipal de ensino;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Se foi iniciada e/ou concluída a elaboração dos Planos de Retomada das aulas presenciais na rede municipal de ensino;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Se foi elaborado, pela Vigilância Sanitária local, cronograma de inspeção sanitária, com ênfase na biossegurança e vigilância em saúde, nos estabelecimentos de ensino públicos e privados localizados em seu território;</w:t>
      </w:r>
    </w:p>
    <w:p>
      <w:pPr>
        <w:pStyle w:val="ListParagraph"/>
        <w:widowControl/>
        <w:numPr>
          <w:ilvl w:val="0"/>
          <w:numId w:val="1"/>
        </w:numPr>
        <w:spacing w:lineRule="auto" w:line="360"/>
        <w:jc w:val="both"/>
        <w:textAlignment w:va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Se foram realizadas tratativas entre a Secretaria Municipal de Educação e a Secretaria de Estado de Educação, por meio da Superintendência Regional de Ensino local, para garantir o transporte escolar aos estudantes das redes públicas de ensino;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Se houve recebimento de recursos federais para o custeio de despesas prioritárias dos estabelecimentos de ensino durante a pandemia, como Programa Dinheiro Direto na Escola (PDDE) emergencial, ou Programa Saúde na Escola (PSE), dentre outros, indicando, em caso positivo, os valores e respectivas periodicidades.</w:t>
      </w:r>
    </w:p>
    <w:p>
      <w:pPr>
        <w:pStyle w:val="Textbody"/>
        <w:tabs>
          <w:tab w:val="left" w:pos="1134" w:leader="none"/>
          <w:tab w:val="left" w:pos="1418" w:leader="none"/>
        </w:tabs>
        <w:spacing w:lineRule="auto" w:line="360"/>
        <w:rPr>
          <w:rFonts w:eastAsia="Arial-BoldMT"/>
          <w:lang w:eastAsia="pt-BR"/>
        </w:rPr>
      </w:pPr>
      <w:r>
        <w:rPr>
          <w:rFonts w:eastAsia="Arial-BoldMT"/>
          <w:lang w:eastAsia="pt-BR"/>
        </w:rPr>
        <w:tab/>
        <w:t>Fica consignado o prazo de 05 dias para resposta, dada a urgência do caso.</w:t>
      </w:r>
    </w:p>
    <w:p>
      <w:pPr>
        <w:pStyle w:val="Textbody"/>
        <w:tabs>
          <w:tab w:val="left" w:pos="1134" w:leader="none"/>
          <w:tab w:val="left" w:pos="1418" w:leader="none"/>
        </w:tabs>
        <w:spacing w:lineRule="auto" w:line="360"/>
        <w:rPr>
          <w:rStyle w:val="AbsatzStandardschriftart"/>
          <w:szCs w:val="24"/>
        </w:rPr>
      </w:pPr>
      <w:r>
        <w:rPr>
          <w:rFonts w:eastAsia="Arial-BoldMT"/>
          <w:lang w:eastAsia="pt-BR"/>
        </w:rPr>
        <w:tab/>
      </w:r>
      <w:r>
        <w:rPr>
          <w:rStyle w:val="AbsatzStandardschriftart"/>
          <w:szCs w:val="24"/>
        </w:rPr>
        <w:t>Na oportunidade, externo protestos de estima e consideração.</w:t>
      </w:r>
    </w:p>
    <w:p>
      <w:pPr>
        <w:pStyle w:val="Textbody"/>
        <w:tabs>
          <w:tab w:val="left" w:pos="1134" w:leader="none"/>
          <w:tab w:val="left" w:pos="1418" w:leader="none"/>
        </w:tabs>
        <w:spacing w:lineRule="auto" w:line="360"/>
        <w:rPr>
          <w:b/>
          <w:b/>
          <w:bCs/>
        </w:rPr>
      </w:pPr>
      <w:r>
        <w:rPr>
          <w:rStyle w:val="AbsatzStandardschriftart"/>
          <w:szCs w:val="24"/>
        </w:rPr>
        <w:tab/>
        <w:t>Atenciosamente,</w:t>
      </w:r>
    </w:p>
    <w:p>
      <w:pPr>
        <w:pStyle w:val="Textbody"/>
        <w:tabs>
          <w:tab w:val="left" w:pos="2978" w:leader="none"/>
        </w:tabs>
        <w:spacing w:lineRule="auto" w:line="360"/>
        <w:rPr/>
      </w:pPr>
      <w:r>
        <w:rPr/>
      </w:r>
    </w:p>
    <w:p>
      <w:pPr>
        <w:pStyle w:val="Textbody"/>
        <w:spacing w:lineRule="auto" w:line="360"/>
        <w:jc w:val="center"/>
        <w:rPr>
          <w:bCs/>
          <w:iCs/>
          <w:szCs w:val="24"/>
        </w:rPr>
      </w:pPr>
      <w:r>
        <w:rPr>
          <w:bCs/>
          <w:iCs/>
          <w:szCs w:val="24"/>
        </w:rPr>
        <w:t>XXXXXXXX</w:t>
      </w:r>
    </w:p>
    <w:p>
      <w:pPr>
        <w:pStyle w:val="Textbody"/>
        <w:spacing w:lineRule="auto" w:line="360"/>
        <w:jc w:val="center"/>
        <w:rPr/>
      </w:pPr>
      <w:r>
        <w:rPr>
          <w:bCs/>
          <w:iCs/>
          <w:szCs w:val="24"/>
        </w:rPr>
        <w:t>Promotor(a) de Justiça</w:t>
      </w:r>
    </w:p>
    <w:sectPr>
      <w:headerReference w:type="default" r:id="rId2"/>
      <w:type w:val="nextPage"/>
      <w:pgSz w:w="11906" w:h="16838"/>
      <w:pgMar w:left="1418" w:right="1418" w:header="720" w:top="1134" w:footer="0" w:bottom="1134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Bookman Old Style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-Roman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widowControl w:val="false"/>
      <w:jc w:val="center"/>
      <w:rPr/>
    </w:pPr>
    <w:r>
      <w:rPr/>
      <w:drawing>
        <wp:inline distT="0" distB="0" distL="0" distR="0">
          <wp:extent cx="744220" cy="74422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3" t="-233" r="-233" b="-233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4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andard"/>
      <w:widowControl w:val="false"/>
      <w:jc w:val="center"/>
      <w:rPr>
        <w:rFonts w:ascii="Times-Roman, 'Times New Roman'" w:hAnsi="Times-Roman, 'Times New Roman'" w:cs="Times-Roman, 'Times New Roman'"/>
        <w:color w:val="000000"/>
        <w:sz w:val="28"/>
        <w:szCs w:val="28"/>
      </w:rPr>
    </w:pPr>
    <w:r>
      <w:rPr>
        <w:rFonts w:cs="Times-Roman, 'Times New Roman'" w:ascii="Times-Roman, 'Times New Roman'" w:hAnsi="Times-Roman, 'Times New Roman'"/>
        <w:color w:val="000000"/>
        <w:sz w:val="28"/>
        <w:szCs w:val="28"/>
      </w:rPr>
      <w:t>MINISTÉRIO PÚBLICO DO ESTADO DE MINAS GERAIS</w:t>
    </w:r>
  </w:p>
  <w:p>
    <w:pPr>
      <w:pStyle w:val="Standard"/>
      <w:widowControl w:val="false"/>
      <w:jc w:val="center"/>
      <w:rPr>
        <w:rFonts w:ascii="Times-Roman, 'Times New Roman'" w:hAnsi="Times-Roman, 'Times New Roman'" w:cs="Times-Roman, 'Times New Roman'"/>
        <w:color w:val="000000"/>
        <w:sz w:val="28"/>
        <w:szCs w:val="28"/>
      </w:rPr>
    </w:pPr>
    <w:r>
      <w:rPr>
        <w:rFonts w:cs="Times-Roman, 'Times New Roman'" w:ascii="Times-Roman, 'Times New Roman'" w:hAnsi="Times-Roman, 'Times New Roman'"/>
        <w:color w:val="000000"/>
        <w:sz w:val="28"/>
        <w:szCs w:val="28"/>
      </w:rPr>
      <w:t>________________________________________________________________</w:t>
    </w:r>
  </w:p>
  <w:p>
    <w:pPr>
      <w:pStyle w:val="Standard"/>
      <w:widowControl w:val="false"/>
      <w:jc w:val="center"/>
      <w:rPr>
        <w:rFonts w:ascii="Times-Roman, 'Times New Roman'" w:hAnsi="Times-Roman, 'Times New Roman'" w:cs="Times-Roman, 'Times New Roman'"/>
        <w:color w:val="000000"/>
        <w:sz w:val="28"/>
        <w:szCs w:val="28"/>
      </w:rPr>
    </w:pPr>
    <w:r>
      <w:rPr>
        <w:rFonts w:cs="Times-Roman, 'Times New Roman'" w:ascii="Times-Roman, 'Times New Roman'" w:hAnsi="Times-Roman, 'Times New Roman'"/>
        <w:color w:val="000000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418" w:hanging="284"/>
      </w:pPr>
      <w:rPr>
        <w:sz w:val="24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游明朝" w:cs="" w:asciiTheme="minorHAnsi" w:cstheme="minorBidi" w:eastAsiaTheme="minorEastAsia" w:hAnsiTheme="minorHAnsi"/>
        <w:szCs w:val="22"/>
        <w:lang w:val="pt-BR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581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color w:val="auto"/>
      <w:sz w:val="24"/>
      <w:szCs w:val="24"/>
      <w:lang w:eastAsia="zh-CN" w:bidi="hi-IN" w:val="pt-BR"/>
    </w:rPr>
  </w:style>
  <w:style w:type="paragraph" w:styleId="Ttulo7">
    <w:name w:val="Heading 7"/>
    <w:link w:val="Ttulo7Char"/>
    <w:qFormat/>
    <w:rsid w:val="00915817"/>
    <w:pPr>
      <w:keepNext/>
      <w:widowControl w:val="false"/>
      <w:spacing w:before="600" w:after="0"/>
      <w:jc w:val="both"/>
      <w:outlineLvl w:val="6"/>
    </w:pPr>
    <w:rPr>
      <w:rFonts w:ascii="Bookman Old Style" w:hAnsi="Bookman Old Style" w:eastAsia="Bookman Old Style" w:cs="Bookman Old Style"/>
      <w:color w:val="auto"/>
      <w:sz w:val="24"/>
      <w:szCs w:val="22"/>
      <w:lang w:val="pt-BR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7Char" w:customStyle="1">
    <w:name w:val="Título 7 Char"/>
    <w:basedOn w:val="DefaultParagraphFont"/>
    <w:link w:val="Ttulo7"/>
    <w:qFormat/>
    <w:rsid w:val="00915817"/>
    <w:rPr>
      <w:rFonts w:ascii="Bookman Old Style" w:hAnsi="Bookman Old Style" w:eastAsia="Bookman Old Style" w:cs="Bookman Old Style"/>
      <w:sz w:val="24"/>
      <w:szCs w:val="20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915817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RodapChar" w:customStyle="1">
    <w:name w:val="Rodapé Char"/>
    <w:basedOn w:val="DefaultParagraphFont"/>
    <w:link w:val="Rodap"/>
    <w:qFormat/>
    <w:rsid w:val="00915817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bsatzStandardschriftart" w:customStyle="1">
    <w:name w:val="Absatz-Standardschriftart"/>
    <w:qFormat/>
    <w:rsid w:val="00915817"/>
    <w:rPr/>
  </w:style>
  <w:style w:type="character" w:styleId="Nfase">
    <w:name w:val="Ênfase"/>
    <w:qFormat/>
    <w:rsid w:val="00915817"/>
    <w:rPr>
      <w:i/>
      <w:iCs/>
    </w:rPr>
  </w:style>
  <w:style w:type="character" w:styleId="Footnotereference">
    <w:name w:val="footnote reference"/>
    <w:qFormat/>
    <w:rsid w:val="005f3390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qFormat/>
    <w:rsid w:val="005f3390"/>
    <w:rPr>
      <w:rFonts w:ascii="Times New Roman" w:hAnsi="Times New Roman" w:eastAsia="Calibri" w:cs="Calibri"/>
      <w:sz w:val="20"/>
      <w:szCs w:val="20"/>
      <w:lang w:eastAsia="zh-C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f6197"/>
    <w:rPr>
      <w:rFonts w:ascii="Tahoma" w:hAnsi="Tahoma" w:eastAsia="SimSun" w:cs="Mangal"/>
      <w:sz w:val="16"/>
      <w:szCs w:val="14"/>
      <w:lang w:eastAsia="zh-CN" w:bidi="hi-IN"/>
    </w:rPr>
  </w:style>
  <w:style w:type="character" w:styleId="ListLabel1">
    <w:name w:val="ListLabel 1"/>
    <w:qFormat/>
    <w:rPr>
      <w:rFonts w:ascii="Times New Roman" w:hAnsi="Times New Roman" w:eastAsia="Times New Roman" w:cs="Times New Roman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Standard" w:customStyle="1">
    <w:name w:val="Standard"/>
    <w:qFormat/>
    <w:rsid w:val="0091581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eastAsia="zh-CN" w:val="pt-BR" w:bidi="ar-SA"/>
    </w:rPr>
  </w:style>
  <w:style w:type="paragraph" w:styleId="Textbody" w:customStyle="1">
    <w:name w:val="Text body"/>
    <w:basedOn w:val="Standard"/>
    <w:qFormat/>
    <w:rsid w:val="00915817"/>
    <w:pPr>
      <w:jc w:val="both"/>
    </w:pPr>
    <w:rPr>
      <w:sz w:val="24"/>
    </w:rPr>
  </w:style>
  <w:style w:type="paragraph" w:styleId="Cabealho">
    <w:name w:val="Header"/>
    <w:basedOn w:val="Standard"/>
    <w:link w:val="CabealhoChar"/>
    <w:rsid w:val="00915817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Standard"/>
    <w:link w:val="RodapChar"/>
    <w:rsid w:val="00915817"/>
    <w:pPr>
      <w:tabs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TextodenotaderodapChar"/>
    <w:qFormat/>
    <w:rsid w:val="005f3390"/>
    <w:pPr>
      <w:widowControl/>
      <w:suppressLineNumbers/>
      <w:spacing w:lineRule="auto" w:line="276" w:before="0" w:after="200"/>
      <w:ind w:left="339" w:hanging="339"/>
      <w:textAlignment w:val="auto"/>
    </w:pPr>
    <w:rPr>
      <w:rFonts w:ascii="Times New Roman" w:hAnsi="Times New Roman" w:eastAsia="Calibri" w:cs="Calibri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5f3390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f6197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748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LibreOffice/5.1.6.2$Linux_X86_64 LibreOffice_project/10m0$Build-2</Application>
  <Pages>2</Pages>
  <Words>500</Words>
  <CharactersWithSpaces>2703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2020-10-13T23:23:00Z</dcterms:created>
  <dc:creator>daniela yokoyama</dc:creator>
  <dc:description/>
  <dc:language>pt-BR</dc:language>
  <cp:lastModifiedBy/>
  <dcterms:modified xsi:type="dcterms:W3CDTF">2020-10-16T14:52:10Z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