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/>
      </w:r>
    </w:p>
    <w:p>
      <w:pPr>
        <w:pStyle w:val="Normal1"/>
        <w:spacing w:lineRule="auto" w:line="360" w:before="0" w:after="0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Peça adaptada - MPCE</w:t>
      </w:r>
    </w:p>
    <w:p>
      <w:pPr>
        <w:pStyle w:val="Normal1"/>
        <w:spacing w:lineRule="auto" w:line="360" w:before="0" w:after="0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</w:r>
    </w:p>
    <w:p>
      <w:pPr>
        <w:pStyle w:val="Normal1"/>
        <w:spacing w:lineRule="auto" w:line="360" w:before="0" w:after="0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</w:r>
    </w:p>
    <w:p>
      <w:pPr>
        <w:pStyle w:val="Normal1"/>
        <w:widowControl w:val="false"/>
        <w:spacing w:lineRule="auto" w:line="360" w:before="0" w:after="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Autos:</w:t>
      </w:r>
    </w:p>
    <w:p>
      <w:pPr>
        <w:pStyle w:val="Normal1"/>
        <w:widowControl w:val="false"/>
        <w:spacing w:lineRule="auto" w:line="360" w:before="0" w:after="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Interessado:</w:t>
      </w:r>
    </w:p>
    <w:p>
      <w:pPr>
        <w:pStyle w:val="Normal1"/>
        <w:widowControl w:val="false"/>
        <w:tabs>
          <w:tab w:val="clear" w:pos="708"/>
          <w:tab w:val="left" w:pos="1800" w:leader="none"/>
        </w:tabs>
        <w:spacing w:lineRule="auto" w:line="360" w:before="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left" w:pos="1800" w:leader="none"/>
        </w:tabs>
        <w:spacing w:lineRule="auto" w:line="360" w:before="200" w:after="0"/>
        <w:ind w:left="0"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Cuidam os presentes autos de Procedimento instaurado a requerimento de _________________, tendo por objeto a expedição de certidão de quitação eleitoral, por prazo indeterminado, em favor de seu marido, _________________, inscrição eleitoral n. __________, sob a justificativa de encontrar-se com sérios problemas de saúde.</w:t>
      </w:r>
    </w:p>
    <w:p>
      <w:pPr>
        <w:pStyle w:val="Normal1"/>
        <w:spacing w:lineRule="auto" w:line="360" w:before="200" w:after="0"/>
        <w:ind w:left="0"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Instada a manifestar-se, esta Promotoria Eleitoral requer, inicialmente, que o Chefe de Cartório desta ___ª Zona Eleitoral certifique a quitação eleitoral de _______________.</w:t>
      </w:r>
    </w:p>
    <w:p>
      <w:pPr>
        <w:pStyle w:val="Normal1"/>
        <w:spacing w:lineRule="auto" w:line="360" w:before="200" w:after="0"/>
        <w:ind w:left="0"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Em caso negativo, pugna sejam certificados quais os motivos da não quitação, a fim de que este juízo possa conhecer se há outras pendências na Justiça Eleitoral, como aquelas vinculadas a uma possível prestação de contas irregular, que não tenham relação com incapacidade e necessitem ser sanadas.</w:t>
      </w:r>
    </w:p>
    <w:p>
      <w:pPr>
        <w:pStyle w:val="Normal1"/>
        <w:spacing w:lineRule="auto" w:line="360" w:before="200" w:after="0"/>
        <w:ind w:left="0"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Após, requer nova vista.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1</Pages>
  <Words>140</Words>
  <Characters>853</Characters>
  <CharactersWithSpaces>982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2023-06-11T04:30:13Z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